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CISA gives feds 3 days to patch Check Point VPN bug exploited as zero-day</w:t>
      </w:r>
    </w:p>
    <w:p>
      <w:r>
        <w:rPr>
          <w:i/>
          <w:color w:val="4A6A88"/>
        </w:rPr>
        <w:t>CISA gives feds 3 days to patch Check Point VPN bug exploited as zero-day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PB-2569-0226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07:27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https://ctithai.work/portal/docs/PB-2569-0226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BleepingComputer report.</w:t>
        <w:br/>
        <w:br/>
        <w:t>CISA gives feds 3 days to patch Check Point VPN bug exploited as zero-day</w:t>
        <w:br/>
        <w:br/>
        <w:t>Original source URL: https://www.bleepingcomputer.com/news/security/cisa-orders-feds-to-patch-check-point-flaw-exploited-by-ransomware-gangs/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BleepingComputer</w:t>
      </w:r>
    </w:p>
    <w:p>
      <w:r>
        <w:t>• URL: https://www.bleepingcomputer.com/news/security/cisa-orders-feds-to-patch-check-point-flaw-exploited-by-ransomware-gangs/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https://ctithai.work/verify/2b65f32b2f9d4c2a</w:t>
      </w:r>
    </w:p>
    <w:p>
      <w:r>
        <w:t xml:space="preserve">Document mirror (CDN): </w:t>
      </w:r>
      <w:r>
        <w:rPr>
          <w:color w:val="1A4A7A"/>
          <w:u w:val="single"/>
        </w:rPr>
        <w:t>https://2b65f32b2f9d4c2a.cdn.ctithai.work/iocs</w:t>
      </w:r>
    </w:p>
    <w:p/>
    <w:p>
      <w:r>
        <w:rPr>
          <w:i/>
          <w:color w:val="666666"/>
          <w:sz w:val="16"/>
        </w:rPr>
        <w:t>Document reference: 2b65f32b2f9d4c2a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2b65f32b2f9d4c2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